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01" w:rsidRDefault="00CD5E01" w:rsidP="00CD5E01">
      <w:pPr>
        <w:pStyle w:val="a3"/>
      </w:pPr>
      <w:bookmarkStart w:id="0" w:name="_GoBack"/>
      <w:bookmarkEnd w:id="0"/>
      <w:r>
        <w:t>Вакантные места для приема (перевода) воспитанников - отсутствуют</w:t>
      </w:r>
    </w:p>
    <w:p w:rsidR="00CD5E01" w:rsidRDefault="00CD5E01" w:rsidP="00CD5E01">
      <w:pPr>
        <w:pStyle w:val="a3"/>
      </w:pPr>
      <w:r>
        <w:t>Вакантные места для приема сотрудников - отсутствуют</w:t>
      </w:r>
    </w:p>
    <w:p w:rsidR="006B0BE2" w:rsidRDefault="006B0BE2"/>
    <w:sectPr w:rsidR="006B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4"/>
    <w:rsid w:val="002C5A14"/>
    <w:rsid w:val="006B0BE2"/>
    <w:rsid w:val="00C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7927D-E6D6-4B7A-A7A4-6B5D94A8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2016-02-08T13:04:00Z</dcterms:created>
  <dcterms:modified xsi:type="dcterms:W3CDTF">2016-02-08T13:04:00Z</dcterms:modified>
</cp:coreProperties>
</file>